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2F5BB959" w:rsidR="00257712" w:rsidRPr="00A22CF1" w:rsidRDefault="00AD7338">
      <w:pPr>
        <w:rPr>
          <w:b/>
          <w:bCs/>
          <w:sz w:val="40"/>
          <w:szCs w:val="40"/>
          <w:u w:val="single"/>
        </w:rPr>
      </w:pPr>
      <w:r w:rsidRPr="00A22CF1">
        <w:rPr>
          <w:sz w:val="40"/>
          <w:szCs w:val="40"/>
        </w:rPr>
        <w:t xml:space="preserve">Serie MAX Module </w:t>
      </w:r>
      <w:r w:rsidR="00264B0A" w:rsidRPr="00A22CF1">
        <w:rPr>
          <w:sz w:val="40"/>
          <w:szCs w:val="40"/>
        </w:rPr>
        <w:t>F</w:t>
      </w:r>
      <w:r w:rsidR="00A22CF1" w:rsidRPr="00A22CF1">
        <w:rPr>
          <w:sz w:val="40"/>
          <w:szCs w:val="40"/>
        </w:rPr>
        <w:t xml:space="preserve"> 60 / </w:t>
      </w:r>
      <w:r w:rsidRPr="00A22CF1">
        <w:rPr>
          <w:sz w:val="40"/>
          <w:szCs w:val="40"/>
        </w:rPr>
        <w:t xml:space="preserve">80 </w:t>
      </w:r>
      <w:r w:rsidR="00264B0A" w:rsidRPr="00A22CF1">
        <w:rPr>
          <w:sz w:val="40"/>
          <w:szCs w:val="40"/>
        </w:rPr>
        <w:t>/100</w:t>
      </w:r>
      <w:r w:rsidRPr="00A22CF1">
        <w:rPr>
          <w:sz w:val="40"/>
          <w:szCs w:val="40"/>
        </w:rPr>
        <w:t xml:space="preserve"> </w:t>
      </w:r>
      <w:r w:rsidR="00A22CF1">
        <w:rPr>
          <w:sz w:val="40"/>
          <w:szCs w:val="40"/>
        </w:rPr>
        <w:t xml:space="preserve"> </w:t>
      </w:r>
      <w:proofErr w:type="spellStart"/>
      <w:r w:rsidRPr="00A22CF1">
        <w:rPr>
          <w:b/>
          <w:bCs/>
          <w:sz w:val="40"/>
          <w:szCs w:val="40"/>
          <w:u w:val="single"/>
        </w:rPr>
        <w:t>By</w:t>
      </w:r>
      <w:proofErr w:type="spellEnd"/>
      <w:r w:rsidRPr="00A22CF1">
        <w:rPr>
          <w:b/>
          <w:bCs/>
          <w:sz w:val="40"/>
          <w:szCs w:val="40"/>
          <w:u w:val="single"/>
        </w:rPr>
        <w:t xml:space="preserve">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623B2B71" w:rsidR="00AD7338" w:rsidRDefault="00264B0A">
      <w:pPr>
        <w:rPr>
          <w:sz w:val="24"/>
          <w:szCs w:val="24"/>
        </w:rPr>
      </w:pPr>
      <w:r w:rsidRPr="00264B0A">
        <w:drawing>
          <wp:inline distT="0" distB="0" distL="0" distR="0" wp14:anchorId="0E001DE1" wp14:editId="12FE7D9F">
            <wp:extent cx="1665807" cy="29718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064" t="38566" r="41402" b="8994"/>
                    <a:stretch/>
                  </pic:blipFill>
                  <pic:spPr bwMode="auto">
                    <a:xfrm>
                      <a:off x="0" y="0"/>
                      <a:ext cx="1674641" cy="298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7582AEEF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Kop en grond 2x ( zijn gelijk aan elkaar )</w:t>
      </w:r>
    </w:p>
    <w:p w14:paraId="54903570" w14:textId="31203DB0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Banken </w:t>
      </w:r>
      <w:r w:rsidR="00264B0A">
        <w:rPr>
          <w:sz w:val="24"/>
          <w:szCs w:val="24"/>
        </w:rPr>
        <w:t>2x</w:t>
      </w:r>
    </w:p>
    <w:p w14:paraId="29DB3DD2" w14:textId="2182064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Deuren 2x ( omkeerbaar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64C0E39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Aluminium trekker 1x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61A1B86D" w14:textId="77777777" w:rsidR="00BB54A6" w:rsidRDefault="00BB54A6" w:rsidP="00AD7338">
      <w:pPr>
        <w:rPr>
          <w:sz w:val="24"/>
          <w:szCs w:val="24"/>
        </w:rPr>
      </w:pPr>
    </w:p>
    <w:p w14:paraId="1FA8582C" w14:textId="77777777" w:rsidR="00BB54A6" w:rsidRDefault="00BB54A6" w:rsidP="00AD7338">
      <w:pPr>
        <w:rPr>
          <w:sz w:val="24"/>
          <w:szCs w:val="24"/>
        </w:rPr>
      </w:pPr>
    </w:p>
    <w:p w14:paraId="1A95D579" w14:textId="77777777" w:rsidR="00BB54A6" w:rsidRDefault="00BB54A6" w:rsidP="00AD7338">
      <w:pPr>
        <w:rPr>
          <w:sz w:val="24"/>
          <w:szCs w:val="24"/>
        </w:rPr>
      </w:pPr>
    </w:p>
    <w:p w14:paraId="7360C025" w14:textId="77777777" w:rsidR="00BB54A6" w:rsidRDefault="00BB54A6" w:rsidP="00AD7338">
      <w:pPr>
        <w:rPr>
          <w:sz w:val="24"/>
          <w:szCs w:val="24"/>
        </w:rPr>
      </w:pPr>
    </w:p>
    <w:p w14:paraId="772C4B5C" w14:textId="77777777" w:rsidR="00BB54A6" w:rsidRDefault="00BB54A6" w:rsidP="00AD7338">
      <w:pPr>
        <w:rPr>
          <w:sz w:val="24"/>
          <w:szCs w:val="24"/>
        </w:rPr>
      </w:pPr>
    </w:p>
    <w:p w14:paraId="2C21BA5F" w14:textId="77777777" w:rsidR="00BB54A6" w:rsidRDefault="00BB54A6" w:rsidP="00AD7338">
      <w:pPr>
        <w:rPr>
          <w:sz w:val="24"/>
          <w:szCs w:val="24"/>
        </w:rPr>
      </w:pPr>
    </w:p>
    <w:p w14:paraId="72CE0673" w14:textId="4E9E5B4F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77777777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lastRenderedPageBreak/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58C5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1D4B6E0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1C3BC4F8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7:</w:t>
      </w:r>
    </w:p>
    <w:p w14:paraId="5E94DE9E" w14:textId="218B3CCE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rug in de groef van de zijde &amp; bodem en zet vast met adapter “G” </w:t>
      </w:r>
      <w:r w:rsidR="00A22CF1">
        <w:rPr>
          <w:sz w:val="24"/>
          <w:szCs w:val="24"/>
        </w:rPr>
        <w:t xml:space="preserve">in de rug </w:t>
      </w:r>
      <w:r>
        <w:rPr>
          <w:sz w:val="24"/>
          <w:szCs w:val="24"/>
        </w:rPr>
        <w:t>en schroef “F”</w:t>
      </w:r>
      <w:r w:rsidR="00A22CF1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lastRenderedPageBreak/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8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8A4D" w14:textId="3D6F6501" w:rsidR="00A128B8" w:rsidRDefault="00A128B8" w:rsidP="00AD7338">
      <w:pPr>
        <w:rPr>
          <w:sz w:val="24"/>
          <w:szCs w:val="24"/>
        </w:rPr>
      </w:pPr>
    </w:p>
    <w:p w14:paraId="120B5852" w14:textId="77777777" w:rsidR="00A128B8" w:rsidRDefault="00A128B8" w:rsidP="00AD7338">
      <w:pPr>
        <w:rPr>
          <w:sz w:val="24"/>
          <w:szCs w:val="24"/>
        </w:rPr>
      </w:pPr>
    </w:p>
    <w:p w14:paraId="5BEF3F7E" w14:textId="77777777" w:rsidR="00A128B8" w:rsidRDefault="00A128B8" w:rsidP="00AD7338">
      <w:pPr>
        <w:rPr>
          <w:sz w:val="24"/>
          <w:szCs w:val="24"/>
        </w:rPr>
      </w:pPr>
    </w:p>
    <w:p w14:paraId="7582B6AB" w14:textId="0463BBFD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1E360683" w14:textId="7C4142E3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vervolgens de andere adapter “G” </w:t>
      </w:r>
      <w:r w:rsidR="00A22CF1">
        <w:rPr>
          <w:sz w:val="24"/>
          <w:szCs w:val="24"/>
        </w:rPr>
        <w:t>in de rug en schroef “F” in de zijde</w:t>
      </w:r>
    </w:p>
    <w:p w14:paraId="7B8B2AB0" w14:textId="77777777" w:rsidR="007C71DE" w:rsidRDefault="007C71DE" w:rsidP="00AD7338">
      <w:pPr>
        <w:rPr>
          <w:sz w:val="24"/>
          <w:szCs w:val="24"/>
        </w:rPr>
      </w:pPr>
    </w:p>
    <w:p w14:paraId="58E2EE24" w14:textId="142F743E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10:</w:t>
      </w:r>
    </w:p>
    <w:p w14:paraId="34E1BE19" w14:textId="06817961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</w:t>
      </w:r>
      <w:r w:rsidR="00264B0A">
        <w:rPr>
          <w:sz w:val="24"/>
          <w:szCs w:val="24"/>
        </w:rPr>
        <w:t>2</w:t>
      </w:r>
      <w:r w:rsidR="004B7DF6">
        <w:rPr>
          <w:sz w:val="24"/>
          <w:szCs w:val="24"/>
        </w:rPr>
        <w:t xml:space="preserve"> niveaus ) en plaats de banken in één verticale beweging neerwaarts op de bankdragers ( banken zijn voorzien van boringen waarin de bankdragers passen ) deze houden op hun beurt de zijden samen</w:t>
      </w:r>
    </w:p>
    <w:p w14:paraId="75CC2BD8" w14:textId="4E506667" w:rsidR="00264B0A" w:rsidRDefault="00264B0A" w:rsidP="00AD7338">
      <w:pPr>
        <w:rPr>
          <w:sz w:val="24"/>
          <w:szCs w:val="24"/>
        </w:rPr>
      </w:pPr>
    </w:p>
    <w:p w14:paraId="7D75603F" w14:textId="1AFA4122" w:rsidR="00A22CF1" w:rsidRDefault="00A22CF1" w:rsidP="00AD7338">
      <w:pPr>
        <w:rPr>
          <w:sz w:val="24"/>
          <w:szCs w:val="24"/>
        </w:rPr>
      </w:pPr>
    </w:p>
    <w:p w14:paraId="0DA16CBA" w14:textId="77777777" w:rsidR="00A22CF1" w:rsidRDefault="00A22CF1" w:rsidP="00AD7338">
      <w:pPr>
        <w:rPr>
          <w:sz w:val="24"/>
          <w:szCs w:val="24"/>
        </w:rPr>
      </w:pPr>
    </w:p>
    <w:p w14:paraId="7A2F9F8B" w14:textId="6BE86AA7" w:rsidR="00A22CF1" w:rsidRDefault="00A22CF1" w:rsidP="00AD7338">
      <w:pPr>
        <w:rPr>
          <w:sz w:val="24"/>
          <w:szCs w:val="24"/>
        </w:rPr>
      </w:pPr>
      <w:r>
        <w:rPr>
          <w:sz w:val="24"/>
          <w:szCs w:val="24"/>
        </w:rPr>
        <w:t>Monteer de adapters “J” op de aangegeven plaats om vervolgens de roede te kunnen plaatsen ( zie afbeelding hieronder )</w:t>
      </w:r>
    </w:p>
    <w:p w14:paraId="220DDC40" w14:textId="1D3E870B" w:rsidR="00264B0A" w:rsidRDefault="00264B0A" w:rsidP="00AD7338">
      <w:pPr>
        <w:rPr>
          <w:sz w:val="24"/>
          <w:szCs w:val="24"/>
        </w:rPr>
      </w:pPr>
      <w:r w:rsidRPr="00264B0A">
        <w:drawing>
          <wp:inline distT="0" distB="0" distL="0" distR="0" wp14:anchorId="02CF7855" wp14:editId="3F28D557">
            <wp:extent cx="3253740" cy="4665001"/>
            <wp:effectExtent l="0" t="0" r="3810" b="254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 rotWithShape="1">
                    <a:blip r:embed="rId20"/>
                    <a:srcRect l="30424" t="20694" r="47618" b="23339"/>
                    <a:stretch/>
                  </pic:blipFill>
                  <pic:spPr bwMode="auto">
                    <a:xfrm>
                      <a:off x="0" y="0"/>
                      <a:ext cx="3265883" cy="468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06910" w14:textId="435B591D" w:rsidR="00B3647F" w:rsidRDefault="00B3647F" w:rsidP="00AD7338">
      <w:pPr>
        <w:rPr>
          <w:sz w:val="24"/>
          <w:szCs w:val="24"/>
        </w:rPr>
      </w:pPr>
    </w:p>
    <w:p w14:paraId="22768042" w14:textId="37232BD5" w:rsidR="00B3647F" w:rsidRDefault="00B3647F" w:rsidP="00AD7338">
      <w:pPr>
        <w:rPr>
          <w:sz w:val="24"/>
          <w:szCs w:val="24"/>
        </w:rPr>
      </w:pPr>
    </w:p>
    <w:p w14:paraId="7F90F1F2" w14:textId="6D12890C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42AAFBB8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 xml:space="preserve">Bereid de deuren voor 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91AF64" wp14:editId="5C0336E3">
            <wp:extent cx="4853940" cy="2485902"/>
            <wp:effectExtent l="0" t="0" r="381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1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4896400" cy="250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5D6AB5F6" w14:textId="3F68F1B1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520F47C6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deuren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515E9F16" w14:textId="0D4D9E94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t>Stap 13:</w:t>
      </w:r>
    </w:p>
    <w:p w14:paraId="2D234D50" w14:textId="025D97A8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20 voorzien</w:t>
      </w:r>
    </w:p>
    <w:p w14:paraId="5B8FBECD" w14:textId="77777777" w:rsidR="007C71DE" w:rsidRDefault="007C71DE" w:rsidP="00AD7338">
      <w:pPr>
        <w:rPr>
          <w:sz w:val="24"/>
          <w:szCs w:val="24"/>
        </w:rPr>
      </w:pPr>
    </w:p>
    <w:p w14:paraId="39085F44" w14:textId="2DCFCFB1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</w:p>
    <w:p w14:paraId="439A88F5" w14:textId="11894CA6" w:rsidR="007C71DE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t>Wij raden aan de kast te bevestigen aan de muur voor optimale veiligheid.</w:t>
      </w:r>
    </w:p>
    <w:p w14:paraId="22FBB5F0" w14:textId="5B4E3360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657B64C9" w14:textId="49D65028" w:rsidR="009141C0" w:rsidRDefault="009141C0" w:rsidP="00AD7338">
      <w:pPr>
        <w:rPr>
          <w:sz w:val="24"/>
          <w:szCs w:val="24"/>
        </w:rPr>
      </w:pPr>
    </w:p>
    <w:p w14:paraId="3DCDDFE7" w14:textId="77777777" w:rsidR="009141C0" w:rsidRPr="009141C0" w:rsidRDefault="009141C0" w:rsidP="00AD7338">
      <w:pPr>
        <w:rPr>
          <w:sz w:val="24"/>
          <w:szCs w:val="24"/>
        </w:rPr>
      </w:pPr>
    </w:p>
    <w:p w14:paraId="07728E9C" w14:textId="77777777" w:rsidR="00B3647F" w:rsidRP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7823B40C" w14:textId="0CBF2C38" w:rsidR="00B3647F" w:rsidRDefault="00B3647F" w:rsidP="00AD7338">
      <w:pPr>
        <w:rPr>
          <w:sz w:val="24"/>
          <w:szCs w:val="24"/>
        </w:rPr>
      </w:pPr>
    </w:p>
    <w:p w14:paraId="1D101D90" w14:textId="77777777" w:rsidR="00B3647F" w:rsidRDefault="00B3647F" w:rsidP="00AD7338">
      <w:pPr>
        <w:rPr>
          <w:sz w:val="24"/>
          <w:szCs w:val="24"/>
        </w:rPr>
      </w:pP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F7F80" w14:textId="77777777" w:rsidR="00F55D6C" w:rsidRDefault="00F55D6C" w:rsidP="004B7DF6">
      <w:pPr>
        <w:spacing w:after="0" w:line="240" w:lineRule="auto"/>
      </w:pPr>
      <w:r>
        <w:separator/>
      </w:r>
    </w:p>
  </w:endnote>
  <w:endnote w:type="continuationSeparator" w:id="0">
    <w:p w14:paraId="33342334" w14:textId="77777777" w:rsidR="00F55D6C" w:rsidRDefault="00F55D6C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6F4A2" w14:textId="77777777" w:rsidR="00F55D6C" w:rsidRDefault="00F55D6C" w:rsidP="004B7DF6">
      <w:pPr>
        <w:spacing w:after="0" w:line="240" w:lineRule="auto"/>
      </w:pPr>
      <w:r>
        <w:separator/>
      </w:r>
    </w:p>
  </w:footnote>
  <w:footnote w:type="continuationSeparator" w:id="0">
    <w:p w14:paraId="3859B358" w14:textId="77777777" w:rsidR="00F55D6C" w:rsidRDefault="00F55D6C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257712"/>
    <w:rsid w:val="00264B0A"/>
    <w:rsid w:val="00306945"/>
    <w:rsid w:val="004807B7"/>
    <w:rsid w:val="004A4395"/>
    <w:rsid w:val="004B7DF6"/>
    <w:rsid w:val="004F7D9A"/>
    <w:rsid w:val="007C71DE"/>
    <w:rsid w:val="0083463A"/>
    <w:rsid w:val="008437DE"/>
    <w:rsid w:val="0086159C"/>
    <w:rsid w:val="009141C0"/>
    <w:rsid w:val="00931D26"/>
    <w:rsid w:val="00A128B8"/>
    <w:rsid w:val="00A22CF1"/>
    <w:rsid w:val="00A57426"/>
    <w:rsid w:val="00AD7338"/>
    <w:rsid w:val="00B3647F"/>
    <w:rsid w:val="00BB54A6"/>
    <w:rsid w:val="00DB4BF3"/>
    <w:rsid w:val="00EE6FF6"/>
    <w:rsid w:val="00F55D6C"/>
    <w:rsid w:val="00F75F13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435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Stragier Estée</cp:lastModifiedBy>
  <cp:revision>2</cp:revision>
  <dcterms:created xsi:type="dcterms:W3CDTF">2022-12-16T20:14:00Z</dcterms:created>
  <dcterms:modified xsi:type="dcterms:W3CDTF">2022-12-16T20:14:00Z</dcterms:modified>
</cp:coreProperties>
</file>